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2154"/>
        <w:gridCol w:w="2248"/>
        <w:gridCol w:w="4372"/>
        <w:gridCol w:w="5174"/>
      </w:tblGrid>
      <w:tr w:rsidR="00DB3804" w:rsidTr="00707D8B">
        <w:tc>
          <w:tcPr>
            <w:tcW w:w="2154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Decimal Numbers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Multiplying and dividing by 10, 100 and 1000</w:t>
            </w:r>
          </w:p>
        </w:tc>
        <w:tc>
          <w:tcPr>
            <w:tcW w:w="4372" w:type="dxa"/>
          </w:tcPr>
          <w:p w:rsidR="00DB3804" w:rsidRDefault="00DB3804" w:rsidP="00DB3804">
            <w:hyperlink r:id="rId6" w:history="1">
              <w:r w:rsidRPr="0097751C">
                <w:rPr>
                  <w:rStyle w:val="Hyperlink"/>
                </w:rPr>
                <w:t>https://vle.mathswatch.co.uk/vle/browse/683</w:t>
              </w:r>
            </w:hyperlink>
          </w:p>
          <w:p w:rsidR="00DB3804" w:rsidRDefault="00DB3804" w:rsidP="00DB3804">
            <w:hyperlink r:id="rId7" w:history="1">
              <w:r w:rsidRPr="0097751C">
                <w:rPr>
                  <w:rStyle w:val="Hyperlink"/>
                </w:rPr>
                <w:t>https://vle.mathswatch.co.uk/vle/browse/684</w:t>
              </w:r>
            </w:hyperlink>
          </w:p>
          <w:p w:rsidR="00DB3804" w:rsidRDefault="00DB3804" w:rsidP="00DB3804"/>
        </w:tc>
        <w:tc>
          <w:tcPr>
            <w:tcW w:w="5174" w:type="dxa"/>
          </w:tcPr>
          <w:p w:rsidR="00DB3804" w:rsidRDefault="00DB3804" w:rsidP="00DB3804">
            <w:hyperlink r:id="rId8" w:history="1">
              <w:r w:rsidRPr="0097751C">
                <w:rPr>
                  <w:rStyle w:val="Hyperlink"/>
                </w:rPr>
                <w:t>https://vle.mathswatch.co.uk/vle/browse/683/practice</w:t>
              </w:r>
            </w:hyperlink>
          </w:p>
          <w:p w:rsidR="00DB3804" w:rsidRDefault="00DB3804" w:rsidP="00DB3804">
            <w:hyperlink r:id="rId9" w:history="1">
              <w:r w:rsidRPr="0097751C">
                <w:rPr>
                  <w:rStyle w:val="Hyperlink"/>
                </w:rPr>
                <w:t>https://vle.mathswatch.co.uk/vle/browse/684/practice</w:t>
              </w:r>
            </w:hyperlink>
          </w:p>
          <w:p w:rsidR="00DB3804" w:rsidRPr="00DB3804" w:rsidRDefault="00DB3804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Ordering decimals</w:t>
            </w:r>
          </w:p>
        </w:tc>
        <w:tc>
          <w:tcPr>
            <w:tcW w:w="4372" w:type="dxa"/>
          </w:tcPr>
          <w:p w:rsidR="00907302" w:rsidRDefault="00907302" w:rsidP="00DB3804">
            <w:hyperlink r:id="rId10" w:history="1">
              <w:r w:rsidRPr="0097751C">
                <w:rPr>
                  <w:rStyle w:val="Hyperlink"/>
                </w:rPr>
                <w:t>https://vle.mathswatch.co.uk/vle/browse/629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1" w:history="1">
              <w:r w:rsidRPr="0097751C">
                <w:rPr>
                  <w:rStyle w:val="Hyperlink"/>
                </w:rPr>
                <w:t>https://vle.mathswatch.co.uk/vle/browse/629/practice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Estimates</w:t>
            </w:r>
          </w:p>
        </w:tc>
        <w:tc>
          <w:tcPr>
            <w:tcW w:w="4372" w:type="dxa"/>
          </w:tcPr>
          <w:p w:rsidR="00DB3804" w:rsidRDefault="00907302" w:rsidP="00DB3804">
            <w:hyperlink r:id="rId12" w:history="1">
              <w:r w:rsidRPr="0097751C">
                <w:rPr>
                  <w:rStyle w:val="Hyperlink"/>
                </w:rPr>
                <w:t>https://vle.mathswatch.co.uk/vle/browse/804</w:t>
              </w:r>
            </w:hyperlink>
          </w:p>
          <w:p w:rsidR="00907302" w:rsidRDefault="00907302" w:rsidP="00DB3804">
            <w:hyperlink r:id="rId13" w:history="1">
              <w:r w:rsidRPr="0097751C">
                <w:rPr>
                  <w:rStyle w:val="Hyperlink"/>
                </w:rPr>
                <w:t>https://vle.mathswatch.co.uk/vle/browse/805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4" w:history="1">
              <w:r w:rsidRPr="0097751C">
                <w:rPr>
                  <w:rStyle w:val="Hyperlink"/>
                </w:rPr>
                <w:t>https://vle.mathswatch.co.uk/vle/browse/804/practice</w:t>
              </w:r>
            </w:hyperlink>
          </w:p>
          <w:p w:rsidR="00907302" w:rsidRDefault="00907302" w:rsidP="00DB3804">
            <w:hyperlink r:id="rId15" w:history="1">
              <w:r w:rsidRPr="0097751C">
                <w:rPr>
                  <w:rStyle w:val="Hyperlink"/>
                </w:rPr>
                <w:t>https://vle.mathswatch.co.uk/vle/browse/805/practice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Adding and subtracting decimals</w:t>
            </w:r>
          </w:p>
        </w:tc>
        <w:tc>
          <w:tcPr>
            <w:tcW w:w="4372" w:type="dxa"/>
          </w:tcPr>
          <w:p w:rsidR="00DB3804" w:rsidRDefault="00907302" w:rsidP="00DB3804">
            <w:hyperlink r:id="rId16" w:history="1">
              <w:r w:rsidRPr="0097751C">
                <w:rPr>
                  <w:rStyle w:val="Hyperlink"/>
                </w:rPr>
                <w:t>https://vle.mathswatch.co.uk/vle/browse/677</w:t>
              </w:r>
            </w:hyperlink>
          </w:p>
          <w:p w:rsidR="00907302" w:rsidRDefault="00907302" w:rsidP="00DB3804">
            <w:hyperlink r:id="rId17" w:history="1">
              <w:r w:rsidRPr="0097751C">
                <w:rPr>
                  <w:rStyle w:val="Hyperlink"/>
                </w:rPr>
                <w:t>https://vle.mathswatch.co.uk/vle/browse/679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18" w:history="1">
              <w:r w:rsidRPr="0097751C">
                <w:rPr>
                  <w:rStyle w:val="Hyperlink"/>
                </w:rPr>
                <w:t>https://vle.mathswatch.co.uk/vle/browse/677/practice</w:t>
              </w:r>
            </w:hyperlink>
          </w:p>
          <w:p w:rsidR="00907302" w:rsidRDefault="00907302" w:rsidP="00DB3804">
            <w:hyperlink r:id="rId19" w:history="1">
              <w:r w:rsidRPr="0097751C">
                <w:rPr>
                  <w:rStyle w:val="Hyperlink"/>
                </w:rPr>
                <w:t>https://vle.mathswatch.co.uk/vle/browse/679/practice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907302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Multiplying decimals</w:t>
            </w:r>
          </w:p>
        </w:tc>
        <w:tc>
          <w:tcPr>
            <w:tcW w:w="4372" w:type="dxa"/>
          </w:tcPr>
          <w:p w:rsidR="00707D8B" w:rsidRPr="00FB465C" w:rsidRDefault="00FB465C" w:rsidP="00DB3804">
            <w:pPr>
              <w:rPr>
                <w:color w:val="0070C0"/>
              </w:rPr>
            </w:pPr>
            <w:r w:rsidRPr="00FB465C">
              <w:rPr>
                <w:color w:val="0070C0"/>
              </w:rPr>
              <w:t>https://vle.mathswatch.co.uk/vle/browse/681</w:t>
            </w:r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0" w:history="1">
              <w:r w:rsidRPr="0097751C">
                <w:rPr>
                  <w:rStyle w:val="Hyperlink"/>
                </w:rPr>
                <w:t>https://vle.mathswatch.co.uk/vle/browse/681/practice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Working with numbers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Square numbers</w:t>
            </w:r>
          </w:p>
        </w:tc>
        <w:tc>
          <w:tcPr>
            <w:tcW w:w="4372" w:type="dxa"/>
          </w:tcPr>
          <w:p w:rsidR="00DB3804" w:rsidRDefault="00907302" w:rsidP="00DB3804">
            <w:hyperlink r:id="rId21" w:history="1">
              <w:r w:rsidRPr="0097751C">
                <w:rPr>
                  <w:rStyle w:val="Hyperlink"/>
                </w:rPr>
                <w:t>https://vle.mathswatch.co.uk/vle/browse/698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2" w:history="1">
              <w:r w:rsidRPr="0097751C">
                <w:rPr>
                  <w:rStyle w:val="Hyperlink"/>
                </w:rPr>
                <w:t>https://vle.mathswatch.co.uk/vle/browse/698/practice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Rounding</w:t>
            </w:r>
          </w:p>
        </w:tc>
        <w:tc>
          <w:tcPr>
            <w:tcW w:w="4372" w:type="dxa"/>
          </w:tcPr>
          <w:p w:rsidR="00DB3804" w:rsidRDefault="00907302" w:rsidP="00DB3804">
            <w:hyperlink r:id="rId23" w:history="1">
              <w:r w:rsidRPr="0097751C">
                <w:rPr>
                  <w:rStyle w:val="Hyperlink"/>
                </w:rPr>
                <w:t>https://vle.mathswatch.co.uk/vle/browse/700</w:t>
              </w:r>
            </w:hyperlink>
          </w:p>
          <w:p w:rsidR="00907302" w:rsidRDefault="00907302" w:rsidP="00DB3804">
            <w:hyperlink r:id="rId24" w:history="1">
              <w:r w:rsidRPr="0097751C">
                <w:rPr>
                  <w:rStyle w:val="Hyperlink"/>
                </w:rPr>
                <w:t>https://vle.mathswatch.co.uk/vle/browse/701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5" w:history="1">
              <w:r w:rsidRPr="0097751C">
                <w:rPr>
                  <w:rStyle w:val="Hyperlink"/>
                </w:rPr>
                <w:t>https://vle.mathswatch.co.uk/vle/browse/700/practice</w:t>
              </w:r>
            </w:hyperlink>
          </w:p>
          <w:p w:rsidR="00907302" w:rsidRDefault="00907302" w:rsidP="00DB3804">
            <w:hyperlink r:id="rId26" w:history="1">
              <w:r w:rsidRPr="0097751C">
                <w:rPr>
                  <w:rStyle w:val="Hyperlink"/>
                </w:rPr>
                <w:t>https://vle.mathswatch.co.uk/vle/browse/701/practice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Order of operations</w:t>
            </w:r>
          </w:p>
        </w:tc>
        <w:tc>
          <w:tcPr>
            <w:tcW w:w="4372" w:type="dxa"/>
          </w:tcPr>
          <w:p w:rsidR="00DB3804" w:rsidRDefault="00907302" w:rsidP="00DB3804">
            <w:hyperlink r:id="rId27" w:history="1">
              <w:r w:rsidRPr="0097751C">
                <w:rPr>
                  <w:rStyle w:val="Hyperlink"/>
                </w:rPr>
                <w:t>https://vle.mathswatch.co.uk/vle/browse/688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DB3804" w:rsidRDefault="00907302" w:rsidP="00DB3804">
            <w:hyperlink r:id="rId28" w:history="1">
              <w:r w:rsidRPr="0097751C">
                <w:rPr>
                  <w:rStyle w:val="Hyperlink"/>
                </w:rPr>
                <w:t>https://vle.mathswatch.co.uk/vle/browse/688/practice</w:t>
              </w:r>
            </w:hyperlink>
          </w:p>
          <w:p w:rsidR="00907302" w:rsidRDefault="00907302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907302">
            <w:pPr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Long and short multiplication</w:t>
            </w:r>
          </w:p>
        </w:tc>
        <w:tc>
          <w:tcPr>
            <w:tcW w:w="4372" w:type="dxa"/>
          </w:tcPr>
          <w:p w:rsidR="00DB3804" w:rsidRDefault="00907302" w:rsidP="00DB3804">
            <w:r>
              <w:fldChar w:fldCharType="begin"/>
            </w:r>
            <w:r>
              <w:instrText xml:space="preserve"> HYPERLINK "</w:instrText>
            </w:r>
            <w:r w:rsidRPr="00907302">
              <w:instrText>https://vle.mathswatch.co.uk/vle/browse/680</w:instrText>
            </w:r>
            <w:r>
              <w:instrText xml:space="preserve">" </w:instrText>
            </w:r>
            <w:r>
              <w:fldChar w:fldCharType="separate"/>
            </w:r>
            <w:r w:rsidRPr="0097751C">
              <w:rPr>
                <w:rStyle w:val="Hyperlink"/>
              </w:rPr>
              <w:t>https://vle.mathswatch.co.uk/vle/browse/680</w:t>
            </w:r>
            <w:r>
              <w:fldChar w:fldCharType="end"/>
            </w:r>
          </w:p>
          <w:p w:rsidR="00907302" w:rsidRDefault="00707D8B" w:rsidP="00DB3804">
            <w:hyperlink r:id="rId29" w:history="1">
              <w:r w:rsidRPr="0097751C">
                <w:rPr>
                  <w:rStyle w:val="Hyperlink"/>
                </w:rPr>
                <w:t>https://vle.mathswatch.co.uk/vle/browse/749</w:t>
              </w:r>
            </w:hyperlink>
          </w:p>
          <w:p w:rsidR="00907302" w:rsidRDefault="00907302" w:rsidP="00DB3804"/>
        </w:tc>
        <w:tc>
          <w:tcPr>
            <w:tcW w:w="5174" w:type="dxa"/>
          </w:tcPr>
          <w:p w:rsidR="00907302" w:rsidRDefault="00907302" w:rsidP="00907302">
            <w:hyperlink r:id="rId30" w:history="1">
              <w:r w:rsidRPr="0097751C">
                <w:rPr>
                  <w:rStyle w:val="Hyperlink"/>
                </w:rPr>
                <w:t>https://vle.mathswatch.co.uk/vle/browse/680/practice</w:t>
              </w:r>
            </w:hyperlink>
          </w:p>
          <w:p w:rsidR="00907302" w:rsidRDefault="00707D8B" w:rsidP="00907302">
            <w:hyperlink r:id="rId31" w:history="1">
              <w:r w:rsidRPr="0097751C">
                <w:rPr>
                  <w:rStyle w:val="Hyperlink"/>
                </w:rPr>
                <w:t>https://vle.mathswatch.co.uk/vle/browse/749/practice</w:t>
              </w:r>
            </w:hyperlink>
          </w:p>
          <w:p w:rsidR="00707D8B" w:rsidRDefault="00707D8B" w:rsidP="00907302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Long and short division</w:t>
            </w:r>
          </w:p>
        </w:tc>
        <w:tc>
          <w:tcPr>
            <w:tcW w:w="4372" w:type="dxa"/>
          </w:tcPr>
          <w:p w:rsidR="00DB3804" w:rsidRDefault="00707D8B" w:rsidP="00DB3804">
            <w:hyperlink r:id="rId32" w:history="1">
              <w:r w:rsidRPr="0097751C">
                <w:rPr>
                  <w:rStyle w:val="Hyperlink"/>
                </w:rPr>
                <w:t>https://vle.mathswatch.co.uk/vle/browse/682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3" w:history="1">
              <w:r w:rsidRPr="0097751C">
                <w:rPr>
                  <w:rStyle w:val="Hyperlink"/>
                </w:rPr>
                <w:t>https://vle.mathswatch.co.uk/vle/browse/682/practice</w:t>
              </w:r>
            </w:hyperlink>
          </w:p>
          <w:p w:rsidR="00707D8B" w:rsidRDefault="00707D8B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Calculations with measurements</w:t>
            </w:r>
          </w:p>
        </w:tc>
        <w:tc>
          <w:tcPr>
            <w:tcW w:w="4372" w:type="dxa"/>
          </w:tcPr>
          <w:p w:rsidR="00DB3804" w:rsidRDefault="00707D8B" w:rsidP="00DB3804">
            <w:hyperlink r:id="rId34" w:history="1">
              <w:r w:rsidRPr="0097751C">
                <w:rPr>
                  <w:rStyle w:val="Hyperlink"/>
                </w:rPr>
                <w:t>https://vle.mathswatch.co.uk/vle/browse/627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5" w:history="1">
              <w:r w:rsidRPr="0097751C">
                <w:rPr>
                  <w:rStyle w:val="Hyperlink"/>
                </w:rPr>
                <w:t>https://vle.mathswatch.co.uk/vle/browse/627/practice</w:t>
              </w:r>
            </w:hyperlink>
          </w:p>
          <w:p w:rsidR="00707D8B" w:rsidRDefault="00707D8B" w:rsidP="00DB3804">
            <w:bookmarkStart w:id="0" w:name="_GoBack"/>
            <w:bookmarkEnd w:id="0"/>
          </w:p>
        </w:tc>
      </w:tr>
      <w:tr w:rsidR="00DB3804" w:rsidTr="00707D8B">
        <w:tc>
          <w:tcPr>
            <w:tcW w:w="2154" w:type="dxa"/>
            <w:vMerge w:val="restart"/>
          </w:tcPr>
          <w:p w:rsidR="00DB3804" w:rsidRPr="008E12D2" w:rsidRDefault="00DB3804" w:rsidP="00DB3804">
            <w:pPr>
              <w:jc w:val="center"/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lastRenderedPageBreak/>
              <w:t>Statistics</w:t>
            </w: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Mode, median and range</w:t>
            </w:r>
          </w:p>
        </w:tc>
        <w:tc>
          <w:tcPr>
            <w:tcW w:w="4372" w:type="dxa"/>
          </w:tcPr>
          <w:p w:rsidR="00DB3804" w:rsidRDefault="00707D8B" w:rsidP="00DB3804">
            <w:hyperlink r:id="rId36" w:history="1">
              <w:r w:rsidRPr="0097751C">
                <w:rPr>
                  <w:rStyle w:val="Hyperlink"/>
                </w:rPr>
                <w:t>https://vle.mathswatch.co.uk/vle/browse/747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7" w:history="1">
              <w:r w:rsidRPr="0097751C">
                <w:rPr>
                  <w:rStyle w:val="Hyperlink"/>
                </w:rPr>
                <w:t>https://vle.mathswatch.co.uk/vle/browse/747/practice</w:t>
              </w:r>
            </w:hyperlink>
          </w:p>
          <w:p w:rsidR="00707D8B" w:rsidRDefault="00707D8B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Reading data from tables and charts</w:t>
            </w:r>
          </w:p>
        </w:tc>
        <w:tc>
          <w:tcPr>
            <w:tcW w:w="4372" w:type="dxa"/>
          </w:tcPr>
          <w:p w:rsidR="00DB3804" w:rsidRDefault="00707D8B" w:rsidP="00DB3804">
            <w:hyperlink r:id="rId38" w:history="1">
              <w:r w:rsidRPr="0097751C">
                <w:rPr>
                  <w:rStyle w:val="Hyperlink"/>
                </w:rPr>
                <w:t>https://vle.mathswatch.co.uk/vle/browse/669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39" w:history="1">
              <w:r w:rsidRPr="0097751C">
                <w:rPr>
                  <w:rStyle w:val="Hyperlink"/>
                </w:rPr>
                <w:t>https://vle.mathswatch.co.uk/vle/browse/669/practice</w:t>
              </w:r>
            </w:hyperlink>
          </w:p>
          <w:p w:rsidR="00707D8B" w:rsidRDefault="00707D8B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Using a tally chart</w:t>
            </w:r>
          </w:p>
        </w:tc>
        <w:tc>
          <w:tcPr>
            <w:tcW w:w="4372" w:type="dxa"/>
          </w:tcPr>
          <w:p w:rsidR="00707D8B" w:rsidRDefault="00707D8B" w:rsidP="00707D8B">
            <w:hyperlink r:id="rId40" w:history="1">
              <w:r w:rsidRPr="0097751C">
                <w:rPr>
                  <w:rStyle w:val="Hyperlink"/>
                </w:rPr>
                <w:t>https://vle.mathswatch.co.uk/vle/browse/671</w:t>
              </w:r>
            </w:hyperlink>
          </w:p>
          <w:p w:rsidR="00707D8B" w:rsidRDefault="00707D8B" w:rsidP="00707D8B"/>
        </w:tc>
        <w:tc>
          <w:tcPr>
            <w:tcW w:w="5174" w:type="dxa"/>
          </w:tcPr>
          <w:p w:rsidR="00DB3804" w:rsidRDefault="00707D8B" w:rsidP="00DB3804">
            <w:hyperlink r:id="rId41" w:history="1">
              <w:r w:rsidRPr="0097751C">
                <w:rPr>
                  <w:rStyle w:val="Hyperlink"/>
                </w:rPr>
                <w:t>https://vle.mathswatch.co.uk/vle/browse/671/practice</w:t>
              </w:r>
            </w:hyperlink>
          </w:p>
          <w:p w:rsidR="00707D8B" w:rsidRDefault="00707D8B" w:rsidP="00DB3804"/>
          <w:p w:rsidR="00707D8B" w:rsidRDefault="00707D8B" w:rsidP="00DB3804"/>
        </w:tc>
      </w:tr>
      <w:tr w:rsidR="00DB3804" w:rsidTr="00707D8B">
        <w:tc>
          <w:tcPr>
            <w:tcW w:w="2154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248" w:type="dxa"/>
          </w:tcPr>
          <w:p w:rsidR="00DB3804" w:rsidRPr="008E12D2" w:rsidRDefault="00DB3804" w:rsidP="00DB3804">
            <w:pPr>
              <w:tabs>
                <w:tab w:val="left" w:pos="315"/>
              </w:tabs>
              <w:rPr>
                <w:sz w:val="24"/>
                <w:szCs w:val="24"/>
              </w:rPr>
            </w:pPr>
            <w:r w:rsidRPr="008E12D2">
              <w:rPr>
                <w:sz w:val="24"/>
                <w:szCs w:val="24"/>
              </w:rPr>
              <w:t>Grouped frequency</w:t>
            </w:r>
          </w:p>
        </w:tc>
        <w:tc>
          <w:tcPr>
            <w:tcW w:w="4372" w:type="dxa"/>
          </w:tcPr>
          <w:p w:rsidR="00DB3804" w:rsidRDefault="00707D8B" w:rsidP="00DB3804">
            <w:hyperlink r:id="rId42" w:history="1">
              <w:r w:rsidRPr="0097751C">
                <w:rPr>
                  <w:rStyle w:val="Hyperlink"/>
                </w:rPr>
                <w:t>https://vle.mathswatch.co.uk/vle/browse/745</w:t>
              </w:r>
            </w:hyperlink>
          </w:p>
          <w:p w:rsidR="00707D8B" w:rsidRDefault="00707D8B" w:rsidP="00DB3804"/>
        </w:tc>
        <w:tc>
          <w:tcPr>
            <w:tcW w:w="5174" w:type="dxa"/>
          </w:tcPr>
          <w:p w:rsidR="00DB3804" w:rsidRDefault="00707D8B" w:rsidP="00DB3804">
            <w:hyperlink r:id="rId43" w:history="1">
              <w:r w:rsidRPr="0097751C">
                <w:rPr>
                  <w:rStyle w:val="Hyperlink"/>
                </w:rPr>
                <w:t>https://vle.mathswatch.co.uk/vle/browse/745/practice</w:t>
              </w:r>
            </w:hyperlink>
          </w:p>
          <w:p w:rsidR="00707D8B" w:rsidRDefault="00707D8B" w:rsidP="00DB3804"/>
        </w:tc>
      </w:tr>
    </w:tbl>
    <w:p w:rsidR="00755FFC" w:rsidRDefault="00AA0AF3"/>
    <w:sectPr w:rsidR="00755FFC" w:rsidSect="00DB3804">
      <w:headerReference w:type="default" r:id="rId4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707D8B" w:rsidP="00707D8B">
    <w:pPr>
      <w:pStyle w:val="Header"/>
      <w:rPr>
        <w:sz w:val="28"/>
        <w:szCs w:val="28"/>
      </w:rPr>
    </w:pPr>
    <w:r w:rsidRPr="008E12D2">
      <w:rPr>
        <w:sz w:val="28"/>
        <w:szCs w:val="28"/>
      </w:rPr>
      <w:t xml:space="preserve">Year 7 Book 1 </w:t>
    </w:r>
    <w:r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Pr="008E12D2">
      <w:rPr>
        <w:sz w:val="28"/>
        <w:szCs w:val="28"/>
      </w:rPr>
      <w:t>Autumn Term 2</w:t>
    </w:r>
    <w:r w:rsidRPr="008E12D2">
      <w:rPr>
        <w:sz w:val="28"/>
        <w:szCs w:val="28"/>
        <w:vertAlign w:val="superscript"/>
      </w:rPr>
      <w:t>nd</w:t>
    </w:r>
    <w:r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9583C"/>
    <w:rsid w:val="00707D8B"/>
    <w:rsid w:val="0075738D"/>
    <w:rsid w:val="008E12D2"/>
    <w:rsid w:val="00907302"/>
    <w:rsid w:val="00DB3804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683/practice" TargetMode="External"/><Relationship Id="rId13" Type="http://schemas.openxmlformats.org/officeDocument/2006/relationships/hyperlink" Target="https://vle.mathswatch.co.uk/vle/browse/805" TargetMode="External"/><Relationship Id="rId18" Type="http://schemas.openxmlformats.org/officeDocument/2006/relationships/hyperlink" Target="https://vle.mathswatch.co.uk/vle/browse/677/practice" TargetMode="External"/><Relationship Id="rId26" Type="http://schemas.openxmlformats.org/officeDocument/2006/relationships/hyperlink" Target="https://vle.mathswatch.co.uk/vle/browse/701/practice" TargetMode="External"/><Relationship Id="rId39" Type="http://schemas.openxmlformats.org/officeDocument/2006/relationships/hyperlink" Target="https://vle.mathswatch.co.uk/vle/browse/669/practi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le.mathswatch.co.uk/vle/browse/698" TargetMode="External"/><Relationship Id="rId34" Type="http://schemas.openxmlformats.org/officeDocument/2006/relationships/hyperlink" Target="https://vle.mathswatch.co.uk/vle/browse/627" TargetMode="External"/><Relationship Id="rId42" Type="http://schemas.openxmlformats.org/officeDocument/2006/relationships/hyperlink" Target="https://vle.mathswatch.co.uk/vle/browse/745" TargetMode="External"/><Relationship Id="rId7" Type="http://schemas.openxmlformats.org/officeDocument/2006/relationships/hyperlink" Target="https://vle.mathswatch.co.uk/vle/browse/684" TargetMode="External"/><Relationship Id="rId12" Type="http://schemas.openxmlformats.org/officeDocument/2006/relationships/hyperlink" Target="https://vle.mathswatch.co.uk/vle/browse/804" TargetMode="External"/><Relationship Id="rId17" Type="http://schemas.openxmlformats.org/officeDocument/2006/relationships/hyperlink" Target="https://vle.mathswatch.co.uk/vle/browse/679" TargetMode="External"/><Relationship Id="rId25" Type="http://schemas.openxmlformats.org/officeDocument/2006/relationships/hyperlink" Target="https://vle.mathswatch.co.uk/vle/browse/700/practice" TargetMode="External"/><Relationship Id="rId33" Type="http://schemas.openxmlformats.org/officeDocument/2006/relationships/hyperlink" Target="https://vle.mathswatch.co.uk/vle/browse/682/practice" TargetMode="External"/><Relationship Id="rId38" Type="http://schemas.openxmlformats.org/officeDocument/2006/relationships/hyperlink" Target="https://vle.mathswatch.co.uk/vle/browse/669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677" TargetMode="External"/><Relationship Id="rId20" Type="http://schemas.openxmlformats.org/officeDocument/2006/relationships/hyperlink" Target="https://vle.mathswatch.co.uk/vle/browse/681/practice" TargetMode="External"/><Relationship Id="rId29" Type="http://schemas.openxmlformats.org/officeDocument/2006/relationships/hyperlink" Target="https://vle.mathswatch.co.uk/vle/browse/749" TargetMode="External"/><Relationship Id="rId41" Type="http://schemas.openxmlformats.org/officeDocument/2006/relationships/hyperlink" Target="https://vle.mathswatch.co.uk/vle/browse/671/practice" TargetMode="Externa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83" TargetMode="External"/><Relationship Id="rId11" Type="http://schemas.openxmlformats.org/officeDocument/2006/relationships/hyperlink" Target="https://vle.mathswatch.co.uk/vle/browse/629/practice" TargetMode="External"/><Relationship Id="rId24" Type="http://schemas.openxmlformats.org/officeDocument/2006/relationships/hyperlink" Target="https://vle.mathswatch.co.uk/vle/browse/701" TargetMode="External"/><Relationship Id="rId32" Type="http://schemas.openxmlformats.org/officeDocument/2006/relationships/hyperlink" Target="https://vle.mathswatch.co.uk/vle/browse/682" TargetMode="External"/><Relationship Id="rId37" Type="http://schemas.openxmlformats.org/officeDocument/2006/relationships/hyperlink" Target="https://vle.mathswatch.co.uk/vle/browse/747/practice" TargetMode="External"/><Relationship Id="rId40" Type="http://schemas.openxmlformats.org/officeDocument/2006/relationships/hyperlink" Target="https://vle.mathswatch.co.uk/vle/browse/671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805/practice" TargetMode="External"/><Relationship Id="rId23" Type="http://schemas.openxmlformats.org/officeDocument/2006/relationships/hyperlink" Target="https://vle.mathswatch.co.uk/vle/browse/700" TargetMode="External"/><Relationship Id="rId28" Type="http://schemas.openxmlformats.org/officeDocument/2006/relationships/hyperlink" Target="https://vle.mathswatch.co.uk/vle/browse/688/practice" TargetMode="External"/><Relationship Id="rId36" Type="http://schemas.openxmlformats.org/officeDocument/2006/relationships/hyperlink" Target="https://vle.mathswatch.co.uk/vle/browse/747" TargetMode="External"/><Relationship Id="rId10" Type="http://schemas.openxmlformats.org/officeDocument/2006/relationships/hyperlink" Target="https://vle.mathswatch.co.uk/vle/browse/629" TargetMode="External"/><Relationship Id="rId19" Type="http://schemas.openxmlformats.org/officeDocument/2006/relationships/hyperlink" Target="https://vle.mathswatch.co.uk/vle/browse/679/practice" TargetMode="External"/><Relationship Id="rId31" Type="http://schemas.openxmlformats.org/officeDocument/2006/relationships/hyperlink" Target="https://vle.mathswatch.co.uk/vle/browse/749/practice" TargetMode="External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84/practice" TargetMode="External"/><Relationship Id="rId14" Type="http://schemas.openxmlformats.org/officeDocument/2006/relationships/hyperlink" Target="https://vle.mathswatch.co.uk/vle/browse/804/practice" TargetMode="External"/><Relationship Id="rId22" Type="http://schemas.openxmlformats.org/officeDocument/2006/relationships/hyperlink" Target="https://vle.mathswatch.co.uk/vle/browse/698/practice" TargetMode="External"/><Relationship Id="rId27" Type="http://schemas.openxmlformats.org/officeDocument/2006/relationships/hyperlink" Target="https://vle.mathswatch.co.uk/vle/browse/688" TargetMode="External"/><Relationship Id="rId30" Type="http://schemas.openxmlformats.org/officeDocument/2006/relationships/hyperlink" Target="https://vle.mathswatch.co.uk/vle/browse/680/practice" TargetMode="External"/><Relationship Id="rId35" Type="http://schemas.openxmlformats.org/officeDocument/2006/relationships/hyperlink" Target="https://vle.mathswatch.co.uk/vle/browse/627/practice" TargetMode="External"/><Relationship Id="rId43" Type="http://schemas.openxmlformats.org/officeDocument/2006/relationships/hyperlink" Target="https://vle.mathswatch.co.uk/vle/browse/745/pract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3</cp:revision>
  <dcterms:created xsi:type="dcterms:W3CDTF">2020-10-22T11:49:00Z</dcterms:created>
  <dcterms:modified xsi:type="dcterms:W3CDTF">2020-10-22T12:26:00Z</dcterms:modified>
</cp:coreProperties>
</file>