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420D15">
        <w:rPr>
          <w:u w:val="single"/>
        </w:rPr>
        <w:t>Science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083856">
        <w:rPr>
          <w:u w:val="single"/>
        </w:rPr>
        <w:t xml:space="preserve"> Year </w:t>
      </w:r>
      <w:r w:rsidR="00DC2137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46"/>
        <w:gridCol w:w="1706"/>
        <w:gridCol w:w="5707"/>
        <w:gridCol w:w="1615"/>
      </w:tblGrid>
      <w:tr w:rsidR="00F82685" w:rsidTr="00083856">
        <w:tc>
          <w:tcPr>
            <w:tcW w:w="181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5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167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BC19E7" w:rsidTr="00083856"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BC19E7" w:rsidP="00BC19E7">
            <w:pPr>
              <w:jc w:val="center"/>
            </w:pPr>
            <w:r w:rsidRPr="00AC5D79">
              <w:t>3.3 Work</w:t>
            </w:r>
          </w:p>
          <w:p w:rsidR="00BC19E7" w:rsidRDefault="00BC19E7" w:rsidP="00BC19E7">
            <w:pPr>
              <w:jc w:val="center"/>
            </w:pPr>
            <w:r>
              <w:t>3.4 Heating and cooling</w:t>
            </w:r>
          </w:p>
        </w:tc>
        <w:tc>
          <w:tcPr>
            <w:tcW w:w="5524" w:type="dxa"/>
          </w:tcPr>
          <w:p w:rsidR="00BC19E7" w:rsidRDefault="00BC19E7" w:rsidP="00BC19E7">
            <w:pPr>
              <w:jc w:val="center"/>
            </w:pPr>
            <w:hyperlink r:id="rId4" w:history="1">
              <w:r w:rsidRPr="00537AE4">
                <w:rPr>
                  <w:rStyle w:val="Hyperlink"/>
                </w:rPr>
                <w:t>https://classroom.thenational.academy/lessons/energy-stores-and-transfers-part-1-68tkee?activity=video&amp;step=1</w:t>
              </w:r>
            </w:hyperlink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  <w:hyperlink r:id="rId5" w:history="1">
              <w:r w:rsidRPr="00537AE4">
                <w:rPr>
                  <w:rStyle w:val="Hyperlink"/>
                </w:rPr>
                <w:t>https://classroom.thenational.academy/lessons/conduction-64vpad</w:t>
              </w:r>
            </w:hyperlink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677" w:type="dxa"/>
          </w:tcPr>
          <w:p w:rsidR="00BC19E7" w:rsidRDefault="00BC19E7" w:rsidP="00BC19E7">
            <w:pPr>
              <w:jc w:val="center"/>
            </w:pPr>
            <w:r>
              <w:t>Complete worksheets and make notes from the text book pages.</w:t>
            </w:r>
          </w:p>
          <w:p w:rsidR="00BC19E7" w:rsidRDefault="00BC19E7" w:rsidP="00BC19E7">
            <w:pPr>
              <w:jc w:val="center"/>
            </w:pPr>
            <w:r>
              <w:t>Answer all questions.</w:t>
            </w:r>
          </w:p>
        </w:tc>
      </w:tr>
      <w:tr w:rsidR="00BC19E7" w:rsidTr="00083856"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BC19E7" w:rsidP="00BC19E7">
            <w:pPr>
              <w:jc w:val="center"/>
            </w:pPr>
            <w:r w:rsidRPr="00AC5D79">
              <w:t>3.4 Heating and cooling</w:t>
            </w:r>
          </w:p>
        </w:tc>
        <w:tc>
          <w:tcPr>
            <w:tcW w:w="5524" w:type="dxa"/>
          </w:tcPr>
          <w:p w:rsidR="00BC19E7" w:rsidRDefault="00BC19E7" w:rsidP="00BC19E7">
            <w:pPr>
              <w:jc w:val="center"/>
            </w:pPr>
            <w:hyperlink r:id="rId6" w:history="1">
              <w:r w:rsidRPr="00537AE4">
                <w:rPr>
                  <w:rStyle w:val="Hyperlink"/>
                </w:rPr>
                <w:t>https://classroom.thenational.academy/lessons/convection-6tjk8r</w:t>
              </w:r>
            </w:hyperlink>
          </w:p>
          <w:p w:rsidR="00BC19E7" w:rsidRDefault="00BC19E7" w:rsidP="00BC19E7">
            <w:pPr>
              <w:jc w:val="center"/>
            </w:pPr>
          </w:p>
        </w:tc>
        <w:tc>
          <w:tcPr>
            <w:tcW w:w="1677" w:type="dxa"/>
          </w:tcPr>
          <w:p w:rsidR="00BC19E7" w:rsidRDefault="00BC19E7" w:rsidP="00BC19E7">
            <w:pPr>
              <w:jc w:val="center"/>
            </w:pPr>
            <w:r>
              <w:t>Complete worksheets and make notes from the text book pages.</w:t>
            </w:r>
          </w:p>
          <w:p w:rsidR="00BC19E7" w:rsidRDefault="00BC19E7" w:rsidP="00BC19E7">
            <w:pPr>
              <w:jc w:val="center"/>
            </w:pPr>
            <w:r>
              <w:t>Answer all questions.</w:t>
            </w:r>
          </w:p>
        </w:tc>
      </w:tr>
      <w:tr w:rsidR="00BC19E7" w:rsidTr="008E4C86">
        <w:trPr>
          <w:trHeight w:val="3162"/>
        </w:trPr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377453" w:rsidP="00BC19E7">
            <w:pPr>
              <w:jc w:val="center"/>
            </w:pPr>
            <w:r>
              <w:t>6.3 Chemical Reactions</w:t>
            </w:r>
          </w:p>
        </w:tc>
        <w:tc>
          <w:tcPr>
            <w:tcW w:w="5524" w:type="dxa"/>
          </w:tcPr>
          <w:p w:rsidR="00BC19E7" w:rsidRDefault="00377453" w:rsidP="00BC19E7">
            <w:pPr>
              <w:jc w:val="center"/>
            </w:pPr>
            <w:hyperlink r:id="rId7" w:history="1">
              <w:r w:rsidRPr="00F370C4">
                <w:rPr>
                  <w:rStyle w:val="Hyperlink"/>
                </w:rPr>
                <w:t>https://classroom.thenational.academy/lessons/indicators-of-a-chemical-reaction-cct3ad</w:t>
              </w:r>
            </w:hyperlink>
          </w:p>
          <w:p w:rsidR="00377453" w:rsidRDefault="00377453" w:rsidP="00BC19E7">
            <w:pPr>
              <w:jc w:val="center"/>
            </w:pPr>
          </w:p>
        </w:tc>
        <w:tc>
          <w:tcPr>
            <w:tcW w:w="1677" w:type="dxa"/>
          </w:tcPr>
          <w:p w:rsidR="00BC19E7" w:rsidRDefault="00377453" w:rsidP="00BC19E7">
            <w:pPr>
              <w:jc w:val="center"/>
            </w:pPr>
            <w:r>
              <w:t>Watch the oak academy lesson and complete all exercises and quizzes.</w:t>
            </w:r>
          </w:p>
          <w:p w:rsidR="00377453" w:rsidRDefault="00377453" w:rsidP="00BC19E7">
            <w:pPr>
              <w:jc w:val="center"/>
            </w:pPr>
            <w:r>
              <w:t>Complete worksheet (folder).</w:t>
            </w:r>
          </w:p>
          <w:p w:rsidR="00377453" w:rsidRDefault="00377453" w:rsidP="00BC19E7">
            <w:pPr>
              <w:jc w:val="center"/>
            </w:pPr>
          </w:p>
          <w:p w:rsidR="00377453" w:rsidRDefault="00377453" w:rsidP="00BC19E7">
            <w:pPr>
              <w:jc w:val="center"/>
            </w:pPr>
          </w:p>
        </w:tc>
      </w:tr>
      <w:tr w:rsidR="00BC19E7" w:rsidTr="00083856"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t>Monday 21st March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377453" w:rsidP="00BC19E7">
            <w:pPr>
              <w:jc w:val="center"/>
            </w:pPr>
            <w:r>
              <w:t>6.3 Chemical Reactions</w:t>
            </w:r>
          </w:p>
        </w:tc>
        <w:tc>
          <w:tcPr>
            <w:tcW w:w="5524" w:type="dxa"/>
          </w:tcPr>
          <w:p w:rsidR="00BC19E7" w:rsidRDefault="00377453" w:rsidP="00BC19E7">
            <w:pPr>
              <w:jc w:val="center"/>
            </w:pPr>
            <w:hyperlink r:id="rId8" w:history="1">
              <w:r w:rsidRPr="00F370C4">
                <w:rPr>
                  <w:rStyle w:val="Hyperlink"/>
                </w:rPr>
                <w:t>https://classroom.thenational.academy/lessons/oxidation-6tj68d</w:t>
              </w:r>
            </w:hyperlink>
          </w:p>
          <w:p w:rsidR="00377453" w:rsidRDefault="00377453" w:rsidP="00BC19E7">
            <w:pPr>
              <w:jc w:val="center"/>
            </w:pPr>
          </w:p>
        </w:tc>
        <w:tc>
          <w:tcPr>
            <w:tcW w:w="1677" w:type="dxa"/>
          </w:tcPr>
          <w:p w:rsidR="00377453" w:rsidRDefault="00377453" w:rsidP="00377453">
            <w:pPr>
              <w:jc w:val="center"/>
            </w:pPr>
            <w:r>
              <w:t>Watch the oak academy lesson and complete all exercises and quizzes.</w:t>
            </w:r>
          </w:p>
          <w:p w:rsidR="00BC19E7" w:rsidRDefault="00377453" w:rsidP="008E4C86">
            <w:pPr>
              <w:jc w:val="center"/>
            </w:pPr>
            <w:r>
              <w:t>Complete worksheet (folder).</w:t>
            </w:r>
          </w:p>
        </w:tc>
      </w:tr>
      <w:tr w:rsidR="00BC19E7" w:rsidTr="00083856"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t>Monday 28th March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377453" w:rsidP="00BC19E7">
            <w:pPr>
              <w:jc w:val="center"/>
            </w:pPr>
            <w:r>
              <w:lastRenderedPageBreak/>
              <w:t>6.3 Chemical Reactions</w:t>
            </w:r>
            <w:r>
              <w:t xml:space="preserve"> (Combustion)</w:t>
            </w:r>
          </w:p>
        </w:tc>
        <w:tc>
          <w:tcPr>
            <w:tcW w:w="5524" w:type="dxa"/>
          </w:tcPr>
          <w:p w:rsidR="00377453" w:rsidRDefault="00377453" w:rsidP="00377453">
            <w:pPr>
              <w:jc w:val="center"/>
            </w:pPr>
            <w:hyperlink r:id="rId9" w:history="1">
              <w:r w:rsidRPr="00F370C4">
                <w:rPr>
                  <w:rStyle w:val="Hyperlink"/>
                </w:rPr>
                <w:t>https://classroom.thenational.academy/lessons/combustion-chgk4e</w:t>
              </w:r>
            </w:hyperlink>
          </w:p>
          <w:p w:rsidR="00377453" w:rsidRDefault="00377453" w:rsidP="00377453">
            <w:pPr>
              <w:jc w:val="center"/>
            </w:pPr>
          </w:p>
        </w:tc>
        <w:tc>
          <w:tcPr>
            <w:tcW w:w="1677" w:type="dxa"/>
          </w:tcPr>
          <w:p w:rsidR="008E4C86" w:rsidRDefault="008E4C86" w:rsidP="008E4C86">
            <w:pPr>
              <w:jc w:val="center"/>
            </w:pPr>
            <w:r>
              <w:t xml:space="preserve">Watch the oak academy lesson and complete all </w:t>
            </w:r>
            <w:r>
              <w:lastRenderedPageBreak/>
              <w:t>exercises and quizzes.</w:t>
            </w:r>
          </w:p>
          <w:p w:rsidR="00BC19E7" w:rsidRDefault="008E4C86" w:rsidP="008E4C86">
            <w:pPr>
              <w:jc w:val="center"/>
            </w:pPr>
            <w:r>
              <w:t>Complete worksheet (folder).</w:t>
            </w:r>
          </w:p>
          <w:p w:rsidR="008E4C86" w:rsidRDefault="008E4C86" w:rsidP="008E4C86">
            <w:pPr>
              <w:jc w:val="center"/>
            </w:pPr>
          </w:p>
          <w:p w:rsidR="008E4C86" w:rsidRDefault="008E4C86" w:rsidP="008E4C86">
            <w:pPr>
              <w:jc w:val="center"/>
            </w:pPr>
            <w:r>
              <w:t>Produce a fire triangle poster.  Explain what the fire triangle means.  Describe methods to put out a fire and why they work.</w:t>
            </w:r>
          </w:p>
        </w:tc>
      </w:tr>
      <w:tr w:rsidR="00BC19E7" w:rsidTr="00083856">
        <w:tc>
          <w:tcPr>
            <w:tcW w:w="1816" w:type="dxa"/>
          </w:tcPr>
          <w:p w:rsidR="00BC19E7" w:rsidRDefault="00BC19E7" w:rsidP="00BC19E7">
            <w:pPr>
              <w:jc w:val="center"/>
            </w:pPr>
            <w:r>
              <w:lastRenderedPageBreak/>
              <w:t>Monday 4</w:t>
            </w:r>
            <w:r w:rsidRPr="00421FA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  <w:p w:rsidR="00BC19E7" w:rsidRDefault="00BC19E7" w:rsidP="00BC19E7">
            <w:pPr>
              <w:jc w:val="center"/>
            </w:pPr>
          </w:p>
        </w:tc>
        <w:tc>
          <w:tcPr>
            <w:tcW w:w="1757" w:type="dxa"/>
          </w:tcPr>
          <w:p w:rsidR="00BC19E7" w:rsidRDefault="00377453" w:rsidP="00BC19E7">
            <w:pPr>
              <w:jc w:val="center"/>
            </w:pPr>
            <w:r>
              <w:t>6.3 Chemical Reactions</w:t>
            </w:r>
            <w:r>
              <w:t xml:space="preserve"> (Exothermic and endothermic reactions)</w:t>
            </w:r>
          </w:p>
        </w:tc>
        <w:tc>
          <w:tcPr>
            <w:tcW w:w="5524" w:type="dxa"/>
          </w:tcPr>
          <w:p w:rsidR="00377453" w:rsidRDefault="00377453" w:rsidP="00377453">
            <w:pPr>
              <w:jc w:val="center"/>
            </w:pPr>
            <w:hyperlink r:id="rId10" w:history="1">
              <w:r w:rsidRPr="00F370C4">
                <w:rPr>
                  <w:rStyle w:val="Hyperlink"/>
                </w:rPr>
                <w:t>https://classroom.thenational.academy/lessons/exothermic-and-endothermic-reactions-cgr38e</w:t>
              </w:r>
            </w:hyperlink>
          </w:p>
          <w:p w:rsidR="00377453" w:rsidRDefault="00377453" w:rsidP="00377453">
            <w:pPr>
              <w:jc w:val="center"/>
            </w:pPr>
          </w:p>
        </w:tc>
        <w:tc>
          <w:tcPr>
            <w:tcW w:w="1677" w:type="dxa"/>
          </w:tcPr>
          <w:p w:rsidR="008E4C86" w:rsidRDefault="008E4C86" w:rsidP="008E4C86">
            <w:pPr>
              <w:jc w:val="center"/>
            </w:pPr>
            <w:r>
              <w:t>Watch the oak academy lesson and complete all exercises and quizzes.</w:t>
            </w:r>
          </w:p>
          <w:p w:rsidR="008E4C86" w:rsidRDefault="008E4C86" w:rsidP="008E4C86">
            <w:pPr>
              <w:jc w:val="center"/>
            </w:pPr>
            <w:r>
              <w:t>Complete worksheet (folder).</w:t>
            </w:r>
          </w:p>
          <w:p w:rsidR="00BC19E7" w:rsidRDefault="00BC19E7" w:rsidP="00BC19E7">
            <w:pPr>
              <w:jc w:val="center"/>
            </w:pPr>
          </w:p>
          <w:p w:rsidR="008E4C86" w:rsidRDefault="008E4C86" w:rsidP="00BC19E7">
            <w:pPr>
              <w:jc w:val="center"/>
            </w:pPr>
            <w:r>
              <w:t>Research how hand warmers and glow sticks work.   Explain why glow sticks kept in the fridge last longer.</w:t>
            </w:r>
            <w:bookmarkStart w:id="0" w:name="_GoBack"/>
            <w:bookmarkEnd w:id="0"/>
            <w:r>
              <w:t xml:space="preserve">   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3856"/>
    <w:rsid w:val="000A62E0"/>
    <w:rsid w:val="000E5866"/>
    <w:rsid w:val="00136DC4"/>
    <w:rsid w:val="00186505"/>
    <w:rsid w:val="001B75E0"/>
    <w:rsid w:val="00226399"/>
    <w:rsid w:val="00377453"/>
    <w:rsid w:val="00420D15"/>
    <w:rsid w:val="00421FA5"/>
    <w:rsid w:val="004B1B98"/>
    <w:rsid w:val="008E4AE2"/>
    <w:rsid w:val="008E4C86"/>
    <w:rsid w:val="00926F34"/>
    <w:rsid w:val="00B97CD5"/>
    <w:rsid w:val="00BC19E7"/>
    <w:rsid w:val="00DB2361"/>
    <w:rsid w:val="00DC2137"/>
    <w:rsid w:val="00E42452"/>
    <w:rsid w:val="00F5198C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2E1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oxidation-6tj6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indicators-of-a-chemical-reaction-cct3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nvection-6tjk8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conduction-64vpad" TargetMode="External"/><Relationship Id="rId10" Type="http://schemas.openxmlformats.org/officeDocument/2006/relationships/hyperlink" Target="https://classroom.thenational.academy/lessons/exothermic-and-endothermic-reactions-cgr38e" TargetMode="External"/><Relationship Id="rId4" Type="http://schemas.openxmlformats.org/officeDocument/2006/relationships/hyperlink" Target="https://classroom.thenational.academy/lessons/energy-stores-and-transfers-part-1-68tkee?activity=video&amp;step=1" TargetMode="External"/><Relationship Id="rId9" Type="http://schemas.openxmlformats.org/officeDocument/2006/relationships/hyperlink" Target="https://classroom.thenational.academy/lessons/combustion-chgk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3</cp:revision>
  <cp:lastPrinted>2021-02-23T07:32:00Z</cp:lastPrinted>
  <dcterms:created xsi:type="dcterms:W3CDTF">2022-03-02T17:31:00Z</dcterms:created>
  <dcterms:modified xsi:type="dcterms:W3CDTF">2022-03-02T17:56:00Z</dcterms:modified>
</cp:coreProperties>
</file>